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F5" w:rsidRPr="00E50FF8" w:rsidRDefault="00F013F5" w:rsidP="00F013F5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F5" w:rsidRDefault="00F013F5" w:rsidP="00F013F5"/>
    <w:p w:rsidR="00F013F5" w:rsidRDefault="00F013F5" w:rsidP="00F013F5"/>
    <w:p w:rsidR="00F013F5" w:rsidRPr="00D1467E" w:rsidRDefault="00F013F5" w:rsidP="002B6A03">
      <w:pPr>
        <w:pStyle w:val="3"/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13F5" w:rsidRPr="00C4332D" w:rsidRDefault="00F013F5" w:rsidP="00F013F5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F013F5" w:rsidRPr="006A0457" w:rsidRDefault="00F013F5" w:rsidP="00F013F5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4563C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013F5" w:rsidRDefault="00F013F5" w:rsidP="00F013F5">
      <w:pPr>
        <w:jc w:val="center"/>
        <w:rPr>
          <w:b/>
          <w:sz w:val="28"/>
        </w:rPr>
      </w:pPr>
    </w:p>
    <w:p w:rsidR="00F013F5" w:rsidRPr="00485C96" w:rsidRDefault="00F013F5" w:rsidP="00F013F5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13F5" w:rsidRDefault="00F013F5" w:rsidP="00F013F5"/>
    <w:p w:rsidR="00F013F5" w:rsidRPr="001D3F18" w:rsidRDefault="002B6A03" w:rsidP="002B6A03">
      <w:pPr>
        <w:framePr w:w="9976" w:h="441" w:hSpace="180" w:wrap="around" w:vAnchor="text" w:hAnchor="page" w:x="1201" w:y="2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62F2">
        <w:rPr>
          <w:rFonts w:ascii="Times New Roman" w:hAnsi="Times New Roman"/>
          <w:sz w:val="28"/>
          <w:szCs w:val="28"/>
        </w:rPr>
        <w:t>26.03.2019</w:t>
      </w:r>
      <w:r w:rsidR="00F013F5" w:rsidRPr="00ED034D">
        <w:rPr>
          <w:rFonts w:ascii="Times New Roman" w:hAnsi="Times New Roman"/>
          <w:sz w:val="22"/>
        </w:rPr>
        <w:t xml:space="preserve">                                                                      </w:t>
      </w:r>
      <w:r w:rsidR="00F013F5">
        <w:rPr>
          <w:rFonts w:ascii="Times New Roman" w:hAnsi="Times New Roman"/>
          <w:sz w:val="22"/>
        </w:rPr>
        <w:tab/>
        <w:t xml:space="preserve">                                </w:t>
      </w:r>
      <w:r>
        <w:rPr>
          <w:rFonts w:ascii="Times New Roman" w:hAnsi="Times New Roman"/>
          <w:sz w:val="22"/>
        </w:rPr>
        <w:t xml:space="preserve">  </w:t>
      </w:r>
      <w:r w:rsidR="001D3F18">
        <w:rPr>
          <w:rFonts w:ascii="Times New Roman" w:hAnsi="Times New Roman"/>
          <w:sz w:val="22"/>
        </w:rPr>
        <w:t xml:space="preserve">                    </w:t>
      </w:r>
      <w:r w:rsidR="00F013F5">
        <w:rPr>
          <w:rFonts w:ascii="Times New Roman" w:hAnsi="Times New Roman"/>
          <w:sz w:val="22"/>
        </w:rPr>
        <w:t xml:space="preserve"> </w:t>
      </w:r>
      <w:r w:rsidR="00F013F5" w:rsidRPr="001D3F18">
        <w:rPr>
          <w:rFonts w:ascii="Times New Roman" w:hAnsi="Times New Roman"/>
          <w:sz w:val="28"/>
          <w:szCs w:val="28"/>
        </w:rPr>
        <w:t xml:space="preserve">   </w:t>
      </w:r>
      <w:r w:rsidR="00F013F5" w:rsidRPr="001D3F18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15286309" r:id="rId8">
            <o:FieldCodes>\s</o:FieldCodes>
          </o:OLEObject>
        </w:object>
      </w:r>
      <w:r w:rsidR="00B762F2">
        <w:rPr>
          <w:rFonts w:ascii="Times New Roman" w:hAnsi="Times New Roman"/>
          <w:sz w:val="28"/>
          <w:szCs w:val="28"/>
        </w:rPr>
        <w:t xml:space="preserve"> 672</w:t>
      </w:r>
    </w:p>
    <w:p w:rsidR="00F013F5" w:rsidRDefault="00F013F5" w:rsidP="002B6A03">
      <w:pPr>
        <w:framePr w:w="9976" w:h="441" w:hSpace="180" w:wrap="around" w:vAnchor="text" w:hAnchor="page" w:x="1201" w:y="289"/>
        <w:rPr>
          <w:rFonts w:ascii="Times New Roman" w:hAnsi="Times New Roman"/>
          <w:b/>
          <w:sz w:val="28"/>
        </w:rPr>
      </w:pPr>
    </w:p>
    <w:p w:rsidR="00F013F5" w:rsidRPr="003D4DAF" w:rsidRDefault="00F013F5" w:rsidP="002B6A03">
      <w:pPr>
        <w:framePr w:w="9976" w:h="441" w:hSpace="180" w:wrap="around" w:vAnchor="text" w:hAnchor="page" w:x="1201" w:y="289"/>
        <w:jc w:val="center"/>
        <w:rPr>
          <w:sz w:val="24"/>
          <w:szCs w:val="24"/>
        </w:rPr>
      </w:pPr>
      <w:r w:rsidRPr="003D4DAF">
        <w:rPr>
          <w:rFonts w:ascii="Times New Roman" w:hAnsi="Times New Roman"/>
          <w:b/>
          <w:sz w:val="24"/>
          <w:szCs w:val="24"/>
        </w:rPr>
        <w:t>г. Железногорск</w:t>
      </w:r>
    </w:p>
    <w:p w:rsidR="00F013F5" w:rsidRDefault="00F013F5" w:rsidP="00F013F5"/>
    <w:p w:rsidR="00F013F5" w:rsidRDefault="00F013F5" w:rsidP="00F013F5">
      <w:pPr>
        <w:jc w:val="both"/>
      </w:pPr>
    </w:p>
    <w:p w:rsidR="00F013F5" w:rsidRDefault="00F013F5" w:rsidP="00F013F5">
      <w:pPr>
        <w:ind w:firstLine="720"/>
        <w:jc w:val="both"/>
      </w:pPr>
    </w:p>
    <w:p w:rsidR="002B6A03" w:rsidRDefault="002B6A03" w:rsidP="002B6A03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2B6A03" w:rsidRPr="00285DAF" w:rsidRDefault="00285DAF" w:rsidP="002B6A0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5DAF">
        <w:rPr>
          <w:rFonts w:ascii="Times New Roman" w:hAnsi="Times New Roman" w:cs="Times New Roman"/>
          <w:b w:val="0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соблюдение которых оценивается</w:t>
      </w:r>
      <w:r w:rsidRPr="00285DA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2B6A03" w:rsidRPr="00285DA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при осуществлении муниципального </w:t>
      </w:r>
      <w:r w:rsidRPr="00285DAF">
        <w:rPr>
          <w:rFonts w:ascii="Times New Roman" w:eastAsia="Calibri" w:hAnsi="Times New Roman"/>
          <w:b w:val="0"/>
          <w:sz w:val="28"/>
          <w:szCs w:val="28"/>
          <w:lang w:eastAsia="en-US"/>
        </w:rPr>
        <w:t>жилищного</w:t>
      </w:r>
      <w:r w:rsidR="002B6A03" w:rsidRPr="00285DA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контроля</w:t>
      </w:r>
    </w:p>
    <w:p w:rsidR="00F013F5" w:rsidRPr="007220A6" w:rsidRDefault="00F013F5" w:rsidP="00F013F5">
      <w:pPr>
        <w:jc w:val="both"/>
        <w:rPr>
          <w:rFonts w:ascii="Times New Roman" w:hAnsi="Times New Roman"/>
          <w:sz w:val="28"/>
          <w:szCs w:val="28"/>
        </w:rPr>
      </w:pPr>
    </w:p>
    <w:p w:rsidR="00F013F5" w:rsidRPr="00943178" w:rsidRDefault="00F013F5" w:rsidP="00F013F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E21145" w:rsidRPr="00247331">
        <w:rPr>
          <w:rFonts w:ascii="Times New Roman" w:hAnsi="Times New Roman"/>
          <w:sz w:val="28"/>
          <w:szCs w:val="28"/>
        </w:rPr>
        <w:t xml:space="preserve">Жилищным </w:t>
      </w:r>
      <w:hyperlink r:id="rId9" w:history="1">
        <w:r w:rsidR="00E21145" w:rsidRPr="00247331">
          <w:rPr>
            <w:rFonts w:ascii="Times New Roman" w:hAnsi="Times New Roman"/>
            <w:sz w:val="28"/>
            <w:szCs w:val="28"/>
          </w:rPr>
          <w:t>кодексом</w:t>
        </w:r>
      </w:hyperlink>
      <w:r w:rsidR="00E21145" w:rsidRPr="00247331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="00E21145" w:rsidRPr="00247331">
          <w:rPr>
            <w:rFonts w:ascii="Times New Roman" w:hAnsi="Times New Roman"/>
            <w:sz w:val="28"/>
            <w:szCs w:val="28"/>
          </w:rPr>
          <w:t>Законом</w:t>
        </w:r>
      </w:hyperlink>
      <w:r w:rsidR="00E21145" w:rsidRPr="00247331">
        <w:rPr>
          <w:rFonts w:ascii="Times New Roman" w:hAnsi="Times New Roman"/>
          <w:sz w:val="28"/>
          <w:szCs w:val="28"/>
        </w:rPr>
        <w:t xml:space="preserve"> Красноярского края от 07.02.2013 № 4-1047 «О муниципальном жилищном контроле и взаимодействии органа государственного жилищного надзора Красноярского края</w:t>
      </w:r>
      <w:proofErr w:type="gramEnd"/>
      <w:r w:rsidR="00E21145" w:rsidRPr="00247331">
        <w:rPr>
          <w:rFonts w:ascii="Times New Roman" w:hAnsi="Times New Roman"/>
          <w:sz w:val="28"/>
          <w:szCs w:val="28"/>
        </w:rPr>
        <w:t xml:space="preserve"> с органами муниципального жилищного контроля»</w:t>
      </w:r>
      <w:r>
        <w:rPr>
          <w:rFonts w:ascii="Times New Roman" w:hAnsi="Times New Roman"/>
          <w:sz w:val="28"/>
          <w:szCs w:val="28"/>
        </w:rPr>
        <w:t xml:space="preserve">,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21145" w:rsidRPr="00BA28A6">
        <w:rPr>
          <w:rFonts w:ascii="Times New Roman" w:hAnsi="Times New Roman"/>
          <w:sz w:val="28"/>
          <w:szCs w:val="28"/>
        </w:rPr>
        <w:t>от 30.10.2013 № 1696 «Об утверждении административного регламента Администрации ЗАТО г. Железногорск по исполнению муниципальной функции «Осуществление муниципального жилищного контроля на территории ЗАТО Железногорск»</w:t>
      </w:r>
      <w:r>
        <w:rPr>
          <w:rFonts w:ascii="Times New Roman" w:hAnsi="Times New Roman"/>
          <w:sz w:val="28"/>
          <w:szCs w:val="28"/>
        </w:rPr>
        <w:t>, Уставом ЗАТО Железногорск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</w:p>
    <w:p w:rsidR="00F013F5" w:rsidRDefault="00F013F5" w:rsidP="00F013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13F5" w:rsidRDefault="00F013F5" w:rsidP="00F013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F013F5" w:rsidRDefault="00F013F5" w:rsidP="00F013F5">
      <w:pPr>
        <w:jc w:val="both"/>
        <w:rPr>
          <w:rFonts w:ascii="Times New Roman" w:hAnsi="Times New Roman"/>
          <w:sz w:val="28"/>
          <w:szCs w:val="28"/>
        </w:rPr>
      </w:pPr>
    </w:p>
    <w:p w:rsidR="00F013F5" w:rsidRDefault="00F013F5" w:rsidP="00F013F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61C8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2B6A03" w:rsidRPr="002B6A03">
        <w:rPr>
          <w:rFonts w:ascii="Times New Roman" w:hAnsi="Times New Roman"/>
          <w:sz w:val="28"/>
          <w:szCs w:val="28"/>
        </w:rPr>
        <w:t xml:space="preserve">перечень </w:t>
      </w:r>
      <w:r w:rsidR="002B6A03" w:rsidRPr="002B6A03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нормативных правовых актов, содержащих обязательные требования, соблюдение которых оценивается при осуществлении муниципального </w:t>
      </w:r>
      <w:r w:rsidR="00E21145">
        <w:rPr>
          <w:rFonts w:ascii="Times New Roman" w:eastAsia="Calibri" w:hAnsi="Times New Roman"/>
          <w:sz w:val="28"/>
          <w:szCs w:val="28"/>
          <w:lang w:eastAsia="en-US"/>
        </w:rPr>
        <w:t>жилищного</w:t>
      </w:r>
      <w:r w:rsidR="002B6A03" w:rsidRPr="002B6A03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</w:t>
      </w:r>
      <w:r w:rsidR="000D2BEB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Перечень</w:t>
      </w:r>
      <w:r w:rsidR="00FA15C2">
        <w:rPr>
          <w:rFonts w:ascii="Times New Roman" w:eastAsia="Calibri" w:hAnsi="Times New Roman"/>
          <w:sz w:val="28"/>
          <w:szCs w:val="28"/>
          <w:lang w:eastAsia="en-US"/>
        </w:rPr>
        <w:t xml:space="preserve"> актов</w:t>
      </w:r>
      <w:r w:rsidR="000D2BEB">
        <w:rPr>
          <w:rFonts w:ascii="Times New Roman" w:eastAsia="Calibri" w:hAnsi="Times New Roman"/>
          <w:sz w:val="28"/>
          <w:szCs w:val="28"/>
          <w:lang w:eastAsia="en-US"/>
        </w:rPr>
        <w:t>),</w:t>
      </w:r>
      <w:r w:rsidRPr="002B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845C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FA15C2" w:rsidRDefault="00F013F5" w:rsidP="00FA15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1E98">
        <w:rPr>
          <w:rFonts w:ascii="Times New Roman" w:hAnsi="Times New Roman"/>
          <w:sz w:val="28"/>
          <w:szCs w:val="28"/>
        </w:rPr>
        <w:t xml:space="preserve">2. </w:t>
      </w:r>
      <w:r w:rsidR="00E21145">
        <w:rPr>
          <w:rFonts w:ascii="Times New Roman" w:hAnsi="Times New Roman"/>
          <w:sz w:val="28"/>
          <w:szCs w:val="28"/>
        </w:rPr>
        <w:t xml:space="preserve">Управлению городского хозяйства </w:t>
      </w:r>
      <w:proofErr w:type="gramStart"/>
      <w:r w:rsidR="00E211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21145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0D2BEB">
        <w:rPr>
          <w:rFonts w:ascii="Times New Roman" w:hAnsi="Times New Roman"/>
          <w:sz w:val="28"/>
          <w:szCs w:val="28"/>
        </w:rPr>
        <w:t xml:space="preserve"> (</w:t>
      </w:r>
      <w:r w:rsidR="00E21145">
        <w:rPr>
          <w:rFonts w:ascii="Times New Roman" w:hAnsi="Times New Roman"/>
          <w:sz w:val="28"/>
          <w:szCs w:val="28"/>
        </w:rPr>
        <w:t>Л.М. Антоненко</w:t>
      </w:r>
      <w:r w:rsidR="000D2BEB">
        <w:rPr>
          <w:rFonts w:ascii="Times New Roman" w:hAnsi="Times New Roman"/>
          <w:sz w:val="28"/>
          <w:szCs w:val="28"/>
        </w:rPr>
        <w:t>)</w:t>
      </w:r>
      <w:r w:rsidR="00FA15C2">
        <w:rPr>
          <w:rFonts w:ascii="Times New Roman" w:hAnsi="Times New Roman"/>
          <w:sz w:val="28"/>
          <w:szCs w:val="28"/>
        </w:rPr>
        <w:t>:</w:t>
      </w:r>
    </w:p>
    <w:p w:rsidR="00FA15C2" w:rsidRDefault="00FA15C2" w:rsidP="00FA15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="000D2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D2BEB">
        <w:rPr>
          <w:rFonts w:ascii="Times New Roman" w:hAnsi="Times New Roman"/>
          <w:sz w:val="28"/>
          <w:szCs w:val="28"/>
        </w:rPr>
        <w:t>беспечить фактическое применение</w:t>
      </w:r>
      <w:r w:rsidRPr="00FA15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Перечня актов при осуществлении муниципального </w:t>
      </w:r>
      <w:r w:rsidR="00E21145">
        <w:rPr>
          <w:rFonts w:ascii="Times New Roman" w:eastAsiaTheme="minorHAnsi" w:hAnsi="Times New Roman"/>
          <w:sz w:val="28"/>
          <w:szCs w:val="28"/>
          <w:lang w:eastAsia="en-US"/>
        </w:rPr>
        <w:t>жилищного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контроля.</w:t>
      </w:r>
    </w:p>
    <w:p w:rsidR="00FA15C2" w:rsidRDefault="00FA15C2" w:rsidP="00FA15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 Обеспечить</w:t>
      </w:r>
      <w:r w:rsidR="000D2BEB">
        <w:rPr>
          <w:rFonts w:ascii="Times New Roman" w:hAnsi="Times New Roman"/>
          <w:sz w:val="28"/>
          <w:szCs w:val="28"/>
        </w:rPr>
        <w:t xml:space="preserve"> актуальность Перечня</w:t>
      </w:r>
      <w:r>
        <w:rPr>
          <w:rFonts w:ascii="Times New Roman" w:hAnsi="Times New Roman"/>
          <w:sz w:val="28"/>
          <w:szCs w:val="28"/>
        </w:rPr>
        <w:t xml:space="preserve"> актов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посредством своевременного внесения в него изменений и дополнений в связи с вновь выявленными обязательными требованиями или изменениями нормативного правового регулирования.</w:t>
      </w:r>
    </w:p>
    <w:p w:rsidR="00FA15C2" w:rsidRDefault="00FA15C2" w:rsidP="00FA15C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2.3</w:t>
      </w:r>
      <w:r w:rsidR="000D2BEB">
        <w:rPr>
          <w:rFonts w:ascii="Times New Roman" w:hAnsi="Times New Roman"/>
          <w:sz w:val="28"/>
          <w:szCs w:val="28"/>
        </w:rPr>
        <w:t>.</w:t>
      </w:r>
      <w:r w:rsidRPr="00FA15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Обеспечить доступность Перечня актов посредством его размещения на официальном сайте</w:t>
      </w:r>
      <w:r w:rsidRPr="00FA1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</w:t>
      </w:r>
      <w:r w:rsidR="00285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края» в информационно-телекоммуникационной сети «Интернет».</w:t>
      </w:r>
    </w:p>
    <w:p w:rsidR="00F013F5" w:rsidRPr="00CD1E98" w:rsidRDefault="00FA15C2" w:rsidP="00FA15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F013F5" w:rsidRPr="00CD1E98">
        <w:rPr>
          <w:rFonts w:ascii="Times New Roman" w:hAnsi="Times New Roman"/>
          <w:sz w:val="28"/>
          <w:szCs w:val="28"/>
        </w:rPr>
        <w:t>У</w:t>
      </w:r>
      <w:r w:rsidR="00F013F5">
        <w:rPr>
          <w:rFonts w:ascii="Times New Roman" w:hAnsi="Times New Roman"/>
          <w:sz w:val="28"/>
          <w:szCs w:val="28"/>
        </w:rPr>
        <w:t xml:space="preserve">правлению делами </w:t>
      </w:r>
      <w:proofErr w:type="gramStart"/>
      <w:r w:rsidR="00F013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13F5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013F5" w:rsidRPr="004B0A7E">
        <w:rPr>
          <w:rFonts w:ascii="Times New Roman" w:hAnsi="Times New Roman"/>
          <w:sz w:val="28"/>
          <w:szCs w:val="28"/>
        </w:rPr>
        <w:t>(</w:t>
      </w:r>
      <w:r w:rsidR="00F013F5">
        <w:rPr>
          <w:rFonts w:ascii="Times New Roman" w:hAnsi="Times New Roman"/>
          <w:sz w:val="28"/>
          <w:szCs w:val="28"/>
        </w:rPr>
        <w:t>Е</w:t>
      </w:r>
      <w:r w:rsidR="00F013F5" w:rsidRPr="004B0A7E">
        <w:rPr>
          <w:rFonts w:ascii="Times New Roman" w:hAnsi="Times New Roman"/>
          <w:vanish/>
          <w:sz w:val="28"/>
          <w:szCs w:val="28"/>
        </w:rPr>
        <w:t>Архиповгорск,ерация, .Речнаяю на северо-западтернет.е Железногорск Красноярского края"ниципального образования "ектов в соответс</w:t>
      </w:r>
      <w:r w:rsidR="00F013F5" w:rsidRPr="004B0A7E">
        <w:rPr>
          <w:rFonts w:ascii="Times New Roman" w:hAnsi="Times New Roman"/>
          <w:sz w:val="28"/>
          <w:szCs w:val="28"/>
        </w:rPr>
        <w:t>.</w:t>
      </w:r>
      <w:r w:rsidR="00F013F5">
        <w:rPr>
          <w:rFonts w:ascii="Times New Roman" w:hAnsi="Times New Roman"/>
          <w:sz w:val="28"/>
          <w:szCs w:val="28"/>
        </w:rPr>
        <w:t>В</w:t>
      </w:r>
      <w:r w:rsidR="00F013F5" w:rsidRPr="004B0A7E">
        <w:rPr>
          <w:rFonts w:ascii="Times New Roman" w:hAnsi="Times New Roman"/>
          <w:sz w:val="28"/>
          <w:szCs w:val="28"/>
        </w:rPr>
        <w:t>.А</w:t>
      </w:r>
      <w:r w:rsidR="00F013F5">
        <w:rPr>
          <w:rFonts w:ascii="Times New Roman" w:hAnsi="Times New Roman"/>
          <w:sz w:val="28"/>
          <w:szCs w:val="28"/>
        </w:rPr>
        <w:t>нд</w:t>
      </w:r>
      <w:r w:rsidR="00F013F5" w:rsidRPr="004B0A7E">
        <w:rPr>
          <w:rFonts w:ascii="Times New Roman" w:hAnsi="Times New Roman"/>
          <w:sz w:val="28"/>
          <w:szCs w:val="28"/>
        </w:rPr>
        <w:t>р</w:t>
      </w:r>
      <w:r w:rsidR="00F013F5">
        <w:rPr>
          <w:rFonts w:ascii="Times New Roman" w:hAnsi="Times New Roman"/>
          <w:sz w:val="28"/>
          <w:szCs w:val="28"/>
        </w:rPr>
        <w:t>ос</w:t>
      </w:r>
      <w:r w:rsidR="00F013F5" w:rsidRPr="004B0A7E">
        <w:rPr>
          <w:rFonts w:ascii="Times New Roman" w:hAnsi="Times New Roman"/>
          <w:sz w:val="28"/>
          <w:szCs w:val="28"/>
        </w:rPr>
        <w:t>ов</w:t>
      </w:r>
      <w:r w:rsidR="00F013F5">
        <w:rPr>
          <w:rFonts w:ascii="Times New Roman" w:hAnsi="Times New Roman"/>
          <w:sz w:val="28"/>
          <w:szCs w:val="28"/>
        </w:rPr>
        <w:t>а</w:t>
      </w:r>
      <w:r w:rsidR="00F013F5" w:rsidRPr="004B0A7E">
        <w:rPr>
          <w:rFonts w:ascii="Times New Roman" w:hAnsi="Times New Roman"/>
          <w:sz w:val="28"/>
          <w:szCs w:val="28"/>
        </w:rPr>
        <w:t>)</w:t>
      </w:r>
      <w:r w:rsidR="00F013F5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</w:t>
      </w:r>
      <w:r w:rsidR="00F013F5" w:rsidRPr="00CD1E98">
        <w:rPr>
          <w:rFonts w:ascii="Times New Roman" w:hAnsi="Times New Roman"/>
          <w:sz w:val="28"/>
          <w:szCs w:val="28"/>
        </w:rPr>
        <w:t>а</w:t>
      </w:r>
      <w:r w:rsidR="00F013F5">
        <w:rPr>
          <w:rFonts w:ascii="Times New Roman" w:hAnsi="Times New Roman"/>
          <w:sz w:val="28"/>
          <w:szCs w:val="28"/>
        </w:rPr>
        <w:t>не».</w:t>
      </w:r>
    </w:p>
    <w:p w:rsidR="00F013F5" w:rsidRDefault="00FA15C2" w:rsidP="00F013F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13F5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F013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13F5">
        <w:rPr>
          <w:rFonts w:ascii="Times New Roman" w:hAnsi="Times New Roman"/>
          <w:sz w:val="28"/>
          <w:szCs w:val="28"/>
        </w:rPr>
        <w:t xml:space="preserve"> ЗАТО г. Железногорск (И.С.Пикалова)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13F5" w:rsidRDefault="00FA15C2" w:rsidP="00F013F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13F5">
        <w:rPr>
          <w:rFonts w:ascii="Times New Roman" w:hAnsi="Times New Roman"/>
          <w:sz w:val="28"/>
          <w:szCs w:val="28"/>
        </w:rPr>
        <w:t xml:space="preserve">. </w:t>
      </w:r>
      <w:r w:rsidR="00F013F5" w:rsidRPr="00A4521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r w:rsidR="00F013F5" w:rsidRPr="00A45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="00F013F5" w:rsidRPr="00A45217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 w:rsidR="00F013F5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F013F5">
        <w:rPr>
          <w:rFonts w:ascii="Times New Roman" w:hAnsi="Times New Roman"/>
          <w:sz w:val="28"/>
          <w:szCs w:val="28"/>
        </w:rPr>
        <w:t>Главы</w:t>
      </w:r>
      <w:proofErr w:type="gramEnd"/>
      <w:r w:rsidR="00F013F5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</w:t>
      </w:r>
      <w:r w:rsidR="00E21145">
        <w:rPr>
          <w:rFonts w:ascii="Times New Roman" w:hAnsi="Times New Roman"/>
          <w:sz w:val="28"/>
          <w:szCs w:val="28"/>
        </w:rPr>
        <w:t xml:space="preserve"> </w:t>
      </w:r>
      <w:r w:rsidR="00F013F5">
        <w:rPr>
          <w:rFonts w:ascii="Times New Roman" w:hAnsi="Times New Roman"/>
          <w:sz w:val="28"/>
          <w:szCs w:val="28"/>
        </w:rPr>
        <w:t>С.Е. Пешкова</w:t>
      </w:r>
      <w:r w:rsidR="00F013F5" w:rsidRPr="00A45217">
        <w:rPr>
          <w:rFonts w:ascii="Times New Roman" w:hAnsi="Times New Roman"/>
          <w:sz w:val="28"/>
          <w:szCs w:val="28"/>
        </w:rPr>
        <w:t>.</w:t>
      </w:r>
    </w:p>
    <w:p w:rsidR="00F013F5" w:rsidRDefault="00FA15C2" w:rsidP="00F013F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13F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028A4">
        <w:rPr>
          <w:rFonts w:ascii="Times New Roman" w:hAnsi="Times New Roman"/>
          <w:sz w:val="28"/>
          <w:szCs w:val="28"/>
        </w:rPr>
        <w:t>с момента его подписания</w:t>
      </w:r>
      <w:r w:rsidR="00F013F5">
        <w:rPr>
          <w:rFonts w:ascii="Times New Roman" w:hAnsi="Times New Roman"/>
          <w:sz w:val="28"/>
          <w:szCs w:val="28"/>
        </w:rPr>
        <w:t xml:space="preserve">.    </w:t>
      </w:r>
    </w:p>
    <w:p w:rsidR="00F013F5" w:rsidRDefault="00F013F5" w:rsidP="00F013F5">
      <w:pPr>
        <w:autoSpaceDE w:val="0"/>
        <w:autoSpaceDN w:val="0"/>
        <w:adjustRightInd w:val="0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ЗАТО г. Железногорск                                                         </w:t>
      </w:r>
      <w:r w:rsidR="00FA15C2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И.Г. Куксин</w:t>
      </w: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F013F5" w:rsidRDefault="00F013F5" w:rsidP="00F013F5">
      <w:pPr>
        <w:ind w:left="-709" w:right="-1" w:firstLine="709"/>
        <w:jc w:val="both"/>
        <w:rPr>
          <w:rFonts w:ascii="Times New Roman" w:hAnsi="Times New Roman"/>
          <w:sz w:val="28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F013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F013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F013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3F4A" w:rsidRDefault="00ED3F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3F4A" w:rsidRDefault="00ED3F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13F5" w:rsidRDefault="001953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2pt;margin-top:3.3pt;width:226.3pt;height:86.55pt;z-index:251660288;mso-width-relative:margin;mso-height-relative:margin" stroked="f">
            <v:textbox>
              <w:txbxContent>
                <w:p w:rsidR="00757CD3" w:rsidRPr="00352A3E" w:rsidRDefault="00757CD3" w:rsidP="00757CD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757CD3" w:rsidRPr="00352A3E" w:rsidRDefault="00757CD3" w:rsidP="00757C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757CD3" w:rsidRPr="00352A3E" w:rsidRDefault="00757CD3" w:rsidP="00757C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ЗАТО г. Железногорск</w:t>
                  </w:r>
                </w:p>
                <w:p w:rsidR="00757CD3" w:rsidRDefault="00757CD3" w:rsidP="00757CD3"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 </w:t>
                  </w:r>
                  <w:r w:rsidR="00AE0334">
                    <w:rPr>
                      <w:rFonts w:ascii="Times New Roman" w:hAnsi="Times New Roman"/>
                      <w:sz w:val="28"/>
                      <w:szCs w:val="28"/>
                    </w:rPr>
                    <w:t>26.03.2019</w:t>
                  </w: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   </w:t>
                  </w:r>
                  <w:r w:rsidR="00AE0334">
                    <w:rPr>
                      <w:rFonts w:ascii="Times New Roman" w:hAnsi="Times New Roman"/>
                      <w:sz w:val="28"/>
                      <w:szCs w:val="28"/>
                    </w:rPr>
                    <w:t>672</w:t>
                  </w:r>
                </w:p>
              </w:txbxContent>
            </v:textbox>
          </v:shape>
        </w:pict>
      </w: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7CD3" w:rsidRDefault="00757C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C98" w:rsidRPr="007E7C98" w:rsidRDefault="007E7C9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7C98">
        <w:rPr>
          <w:rFonts w:ascii="Times New Roman" w:hAnsi="Times New Roman" w:cs="Times New Roman"/>
          <w:sz w:val="24"/>
          <w:szCs w:val="24"/>
        </w:rPr>
        <w:t>ПЕРЕЧЕНЬ</w:t>
      </w:r>
    </w:p>
    <w:p w:rsidR="00285DAF" w:rsidRPr="00285DAF" w:rsidRDefault="00285DAF" w:rsidP="00285D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5DAF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или их отдельных частей, содержащих обязательные требования, соблюдение которых оценивается</w:t>
      </w:r>
      <w:r w:rsidRPr="00285DA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при осуществлении муниципального жилищного контроля</w:t>
      </w:r>
    </w:p>
    <w:p w:rsidR="00D2336B" w:rsidRPr="00285DAF" w:rsidRDefault="00D2336B" w:rsidP="00D2336B">
      <w:pPr>
        <w:shd w:val="clear" w:color="auto" w:fill="FFFFFF"/>
        <w:spacing w:before="100" w:beforeAutospacing="1" w:after="100" w:afterAutospacing="1" w:line="273" w:lineRule="atLeast"/>
        <w:rPr>
          <w:rFonts w:ascii="Times New Roman" w:hAnsi="Times New Roman"/>
          <w:sz w:val="28"/>
          <w:szCs w:val="28"/>
        </w:rPr>
      </w:pPr>
      <w:r w:rsidRPr="00285DAF">
        <w:rPr>
          <w:rFonts w:ascii="Times New Roman" w:hAnsi="Times New Roman"/>
          <w:b/>
          <w:bCs/>
          <w:sz w:val="28"/>
          <w:szCs w:val="28"/>
        </w:rPr>
        <w:t>Раздел I. Федеральные законы</w:t>
      </w:r>
    </w:p>
    <w:tbl>
      <w:tblPr>
        <w:tblStyle w:val="ac"/>
        <w:tblW w:w="9639" w:type="dxa"/>
        <w:tblInd w:w="250" w:type="dxa"/>
        <w:tblLook w:val="04A0"/>
      </w:tblPr>
      <w:tblGrid>
        <w:gridCol w:w="540"/>
        <w:gridCol w:w="2450"/>
        <w:gridCol w:w="4098"/>
        <w:gridCol w:w="2551"/>
      </w:tblGrid>
      <w:tr w:rsidR="00D2336B" w:rsidRPr="00D2336B" w:rsidTr="00CF5F9F">
        <w:tc>
          <w:tcPr>
            <w:tcW w:w="540" w:type="dxa"/>
            <w:vAlign w:val="center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N</w:t>
            </w:r>
          </w:p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/</w:t>
            </w:r>
            <w:proofErr w:type="spellStart"/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Наименование и реквизиты акта</w:t>
            </w:r>
          </w:p>
        </w:tc>
        <w:tc>
          <w:tcPr>
            <w:tcW w:w="4098" w:type="dxa"/>
            <w:vAlign w:val="center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vAlign w:val="center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0" w:type="auto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098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55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0" w:type="auto"/>
            <w:hideMark/>
          </w:tcPr>
          <w:p w:rsidR="00D2336B" w:rsidRPr="00D2336B" w:rsidRDefault="00845C34" w:rsidP="00845C34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>«</w:t>
            </w:r>
            <w:hyperlink r:id="rId11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Жилищный кодекс Российской Федерации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»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от 29</w:t>
              </w:r>
              <w:r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.12.2004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№ 188-ФЗ</w:t>
              </w:r>
            </w:hyperlink>
          </w:p>
        </w:tc>
        <w:tc>
          <w:tcPr>
            <w:tcW w:w="4098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ресурсоснабжающие</w:t>
            </w:r>
            <w:proofErr w:type="spellEnd"/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255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статьи 20, 22 - 31, 36 - 49, 60 - 69, 135 - 165, 166 - 167, 189 - 191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0" w:type="auto"/>
            <w:hideMark/>
          </w:tcPr>
          <w:p w:rsidR="00D2336B" w:rsidRPr="00C77B4C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12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Федеральный закон от </w:t>
              </w:r>
              <w:r w:rsidR="00845C34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26.12.2008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№ 294-ФЗ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«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C77B4C">
              <w:rPr>
                <w:lang w:val="ru-RU"/>
              </w:rPr>
              <w:t>»</w:t>
            </w:r>
          </w:p>
        </w:tc>
        <w:tc>
          <w:tcPr>
            <w:tcW w:w="4098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55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статьи 8.1, 9 - 13, 13.3, 14 - 16, 17 - 25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0" w:type="auto"/>
            <w:hideMark/>
          </w:tcPr>
          <w:p w:rsidR="00D2336B" w:rsidRPr="00D2336B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13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Федеральный закон от </w:t>
              </w:r>
              <w:r w:rsidR="00845C34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30.12.2009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. № 384-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lastRenderedPageBreak/>
                <w:t xml:space="preserve">ФЗ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«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Технический регламент о безопасности зданий и сооружений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»</w:t>
              </w:r>
            </w:hyperlink>
          </w:p>
        </w:tc>
        <w:tc>
          <w:tcPr>
            <w:tcW w:w="4098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управление (обслуживание) многоквартирными домами</w:t>
            </w:r>
          </w:p>
        </w:tc>
        <w:tc>
          <w:tcPr>
            <w:tcW w:w="255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в полном объеме</w:t>
            </w:r>
          </w:p>
        </w:tc>
      </w:tr>
    </w:tbl>
    <w:p w:rsidR="00D2336B" w:rsidRPr="00285DAF" w:rsidRDefault="00D2336B" w:rsidP="00D2336B">
      <w:pPr>
        <w:shd w:val="clear" w:color="auto" w:fill="FFFFFF"/>
        <w:spacing w:before="100" w:beforeAutospacing="1" w:after="100" w:afterAutospacing="1" w:line="273" w:lineRule="atLeast"/>
        <w:rPr>
          <w:rFonts w:ascii="Times New Roman" w:hAnsi="Times New Roman"/>
          <w:sz w:val="28"/>
          <w:szCs w:val="28"/>
        </w:rPr>
      </w:pPr>
      <w:r w:rsidRPr="00285DAF">
        <w:rPr>
          <w:rFonts w:ascii="Times New Roman" w:hAnsi="Times New Roman"/>
          <w:b/>
          <w:bCs/>
          <w:sz w:val="28"/>
          <w:szCs w:val="28"/>
        </w:rPr>
        <w:lastRenderedPageBreak/>
        <w:t>Раздел II.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c"/>
        <w:tblW w:w="9639" w:type="dxa"/>
        <w:tblInd w:w="250" w:type="dxa"/>
        <w:tblLook w:val="04A0"/>
      </w:tblPr>
      <w:tblGrid>
        <w:gridCol w:w="540"/>
        <w:gridCol w:w="3139"/>
        <w:gridCol w:w="1779"/>
        <w:gridCol w:w="2431"/>
        <w:gridCol w:w="1750"/>
      </w:tblGrid>
      <w:tr w:rsidR="00D2336B" w:rsidRPr="00D2336B" w:rsidTr="00CF5F9F">
        <w:tc>
          <w:tcPr>
            <w:tcW w:w="540" w:type="dxa"/>
            <w:vAlign w:val="center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N</w:t>
            </w:r>
          </w:p>
          <w:p w:rsidR="00D2336B" w:rsidRPr="00D2336B" w:rsidRDefault="00D2336B" w:rsidP="00DD3E21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/</w:t>
            </w:r>
            <w:proofErr w:type="spellStart"/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3139" w:type="dxa"/>
            <w:vAlign w:val="center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Наименование документа (обозначение)</w:t>
            </w:r>
          </w:p>
        </w:tc>
        <w:tc>
          <w:tcPr>
            <w:tcW w:w="1779" w:type="dxa"/>
            <w:vAlign w:val="center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Сведения об утверждении</w:t>
            </w:r>
          </w:p>
        </w:tc>
        <w:tc>
          <w:tcPr>
            <w:tcW w:w="2431" w:type="dxa"/>
            <w:vAlign w:val="center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50" w:type="dxa"/>
            <w:vAlign w:val="center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139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779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431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75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139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Правила содержания общего имущества в многоквартирном доме</w:t>
            </w:r>
          </w:p>
        </w:tc>
        <w:tc>
          <w:tcPr>
            <w:tcW w:w="1779" w:type="dxa"/>
            <w:hideMark/>
          </w:tcPr>
          <w:p w:rsidR="00D2336B" w:rsidRPr="00D2336B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14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Постановление Правительства Российской 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13.08.2006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491</w:t>
              </w:r>
            </w:hyperlink>
          </w:p>
        </w:tc>
        <w:tc>
          <w:tcPr>
            <w:tcW w:w="243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5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3139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779" w:type="dxa"/>
            <w:hideMark/>
          </w:tcPr>
          <w:p w:rsidR="00D2336B" w:rsidRPr="00D2336B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15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Постановление Правительства Российской 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13.08.2006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491</w:t>
              </w:r>
            </w:hyperlink>
          </w:p>
        </w:tc>
        <w:tc>
          <w:tcPr>
            <w:tcW w:w="243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5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3139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Правила предоставления коммунальных услуг </w:t>
            </w: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собственникам и пользователям помещений в многоквартирных домах и жилых домов</w:t>
            </w:r>
          </w:p>
        </w:tc>
        <w:tc>
          <w:tcPr>
            <w:tcW w:w="1779" w:type="dxa"/>
            <w:hideMark/>
          </w:tcPr>
          <w:p w:rsidR="00D2336B" w:rsidRPr="00D2336B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16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Постановление Правительства 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lastRenderedPageBreak/>
                <w:t xml:space="preserve">Российской 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06.05.2011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354</w:t>
              </w:r>
            </w:hyperlink>
          </w:p>
        </w:tc>
        <w:tc>
          <w:tcPr>
            <w:tcW w:w="243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Юридические лица, индивидуальные </w:t>
            </w: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предприниматели, осуществляющие управление (обслуживание) многоквартирными домами, </w:t>
            </w:r>
            <w:proofErr w:type="spellStart"/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ресурсоснабжающие</w:t>
            </w:r>
            <w:proofErr w:type="spellEnd"/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организации, собственники помещений многоквартирных домов, граждане</w:t>
            </w:r>
          </w:p>
        </w:tc>
        <w:tc>
          <w:tcPr>
            <w:tcW w:w="175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в полном объеме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4. </w:t>
            </w:r>
          </w:p>
        </w:tc>
        <w:tc>
          <w:tcPr>
            <w:tcW w:w="3139" w:type="dxa"/>
            <w:hideMark/>
          </w:tcPr>
          <w:p w:rsidR="00D2336B" w:rsidRPr="00D2336B" w:rsidRDefault="00D2336B" w:rsidP="00D2336B">
            <w:pPr>
              <w:autoSpaceDE w:val="0"/>
              <w:autoSpaceDN w:val="0"/>
              <w:adjustRightInd w:val="0"/>
              <w:ind w:left="0" w:firstLine="540"/>
              <w:outlineLvl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2336B" w:rsidRPr="00D2336B" w:rsidRDefault="00D2336B" w:rsidP="00D2336B">
            <w:pPr>
              <w:autoSpaceDE w:val="0"/>
              <w:autoSpaceDN w:val="0"/>
              <w:adjustRightInd w:val="0"/>
              <w:spacing w:before="220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Правила противопожарного режима в Российской Федерации</w:t>
            </w:r>
          </w:p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79" w:type="dxa"/>
            <w:hideMark/>
          </w:tcPr>
          <w:p w:rsidR="00D2336B" w:rsidRPr="00D2336B" w:rsidRDefault="00D2336B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Постановление Правительства РФ от 25.04.2012 №</w:t>
            </w:r>
            <w:r w:rsidR="00C77B4C">
              <w:rPr>
                <w:rFonts w:ascii="Times New Roman" w:hAnsi="Times New Roman"/>
                <w:sz w:val="24"/>
                <w:szCs w:val="24"/>
                <w:lang w:val="ru-RU" w:bidi="ar-SA"/>
              </w:rPr>
              <w:t> </w:t>
            </w: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390 </w:t>
            </w:r>
          </w:p>
        </w:tc>
        <w:tc>
          <w:tcPr>
            <w:tcW w:w="243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5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Раздел </w:t>
            </w:r>
            <w:r w:rsidRPr="00D2336B">
              <w:rPr>
                <w:rFonts w:ascii="Times New Roman" w:hAnsi="Times New Roman"/>
                <w:sz w:val="24"/>
                <w:szCs w:val="24"/>
                <w:lang w:bidi="ar-SA"/>
              </w:rPr>
              <w:t>IV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3139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1779" w:type="dxa"/>
            <w:hideMark/>
          </w:tcPr>
          <w:p w:rsidR="00D2336B" w:rsidRPr="00D2336B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17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Постановление Правительства Российской 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15.05.2013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416</w:t>
              </w:r>
            </w:hyperlink>
          </w:p>
        </w:tc>
        <w:tc>
          <w:tcPr>
            <w:tcW w:w="243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5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3139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779" w:type="dxa"/>
            <w:hideMark/>
          </w:tcPr>
          <w:p w:rsidR="00D2336B" w:rsidRPr="00D2336B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18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Постановление Правительства Российской 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03.04.2013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290</w:t>
              </w:r>
            </w:hyperlink>
          </w:p>
        </w:tc>
        <w:tc>
          <w:tcPr>
            <w:tcW w:w="243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5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3139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Правила оказания услуг и выполнения работ, </w:t>
            </w: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779" w:type="dxa"/>
            <w:hideMark/>
          </w:tcPr>
          <w:p w:rsidR="00D2336B" w:rsidRPr="00D2336B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19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Постановление Правительства 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lastRenderedPageBreak/>
                <w:t xml:space="preserve">Российской 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03.04.2013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290</w:t>
              </w:r>
            </w:hyperlink>
          </w:p>
        </w:tc>
        <w:tc>
          <w:tcPr>
            <w:tcW w:w="243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Юридические лица, индивидуальные </w:t>
            </w: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предприниматели, осуществляющие управление (обслуживание) многоквартирными домами</w:t>
            </w:r>
          </w:p>
        </w:tc>
        <w:tc>
          <w:tcPr>
            <w:tcW w:w="175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в полном объеме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8.</w:t>
            </w:r>
          </w:p>
        </w:tc>
        <w:tc>
          <w:tcPr>
            <w:tcW w:w="3139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Правила пользования жилыми помещениями</w:t>
            </w:r>
          </w:p>
        </w:tc>
        <w:tc>
          <w:tcPr>
            <w:tcW w:w="1779" w:type="dxa"/>
            <w:hideMark/>
          </w:tcPr>
          <w:p w:rsidR="00D2336B" w:rsidRPr="00D2336B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20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Постановление Правительства Российской 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21.01.2006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25</w:t>
              </w:r>
            </w:hyperlink>
          </w:p>
        </w:tc>
        <w:tc>
          <w:tcPr>
            <w:tcW w:w="243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Граждане</w:t>
            </w:r>
          </w:p>
        </w:tc>
        <w:tc>
          <w:tcPr>
            <w:tcW w:w="175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D2336B" w:rsidTr="00CF5F9F">
        <w:tc>
          <w:tcPr>
            <w:tcW w:w="540" w:type="dxa"/>
            <w:hideMark/>
          </w:tcPr>
          <w:p w:rsidR="00D2336B" w:rsidRPr="00D2336B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3139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779" w:type="dxa"/>
            <w:hideMark/>
          </w:tcPr>
          <w:p w:rsidR="00D2336B" w:rsidRPr="00D2336B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21" w:history="1"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Постановление Правительства Российской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18.12.2006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D2336B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47</w:t>
              </w:r>
            </w:hyperlink>
          </w:p>
        </w:tc>
        <w:tc>
          <w:tcPr>
            <w:tcW w:w="2431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50" w:type="dxa"/>
            <w:hideMark/>
          </w:tcPr>
          <w:p w:rsidR="00D2336B" w:rsidRPr="00D2336B" w:rsidRDefault="00D2336B" w:rsidP="00D2336B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пункты </w:t>
            </w:r>
            <w:r w:rsidRPr="00D2336B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9 - 32</w:t>
            </w:r>
          </w:p>
        </w:tc>
      </w:tr>
    </w:tbl>
    <w:p w:rsidR="00D2336B" w:rsidRPr="00285DAF" w:rsidRDefault="00D2336B" w:rsidP="00D2336B">
      <w:pPr>
        <w:shd w:val="clear" w:color="auto" w:fill="FFFFFF"/>
        <w:spacing w:before="100" w:beforeAutospacing="1" w:after="100" w:afterAutospacing="1" w:line="273" w:lineRule="atLeast"/>
        <w:rPr>
          <w:rFonts w:ascii="Times New Roman" w:hAnsi="Times New Roman"/>
          <w:sz w:val="28"/>
          <w:szCs w:val="28"/>
        </w:rPr>
      </w:pPr>
      <w:r w:rsidRPr="00285DAF">
        <w:rPr>
          <w:rFonts w:ascii="Times New Roman" w:hAnsi="Times New Roman"/>
          <w:b/>
          <w:bCs/>
          <w:sz w:val="28"/>
          <w:szCs w:val="28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c"/>
        <w:tblW w:w="9639" w:type="dxa"/>
        <w:tblInd w:w="250" w:type="dxa"/>
        <w:tblLayout w:type="fixed"/>
        <w:tblLook w:val="04A0"/>
      </w:tblPr>
      <w:tblGrid>
        <w:gridCol w:w="534"/>
        <w:gridCol w:w="3118"/>
        <w:gridCol w:w="1843"/>
        <w:gridCol w:w="2410"/>
        <w:gridCol w:w="1734"/>
      </w:tblGrid>
      <w:tr w:rsidR="00D2336B" w:rsidRPr="003158DF" w:rsidTr="00CF5F9F">
        <w:tc>
          <w:tcPr>
            <w:tcW w:w="534" w:type="dxa"/>
            <w:hideMark/>
          </w:tcPr>
          <w:p w:rsidR="00D2336B" w:rsidRPr="003158DF" w:rsidRDefault="00D2336B" w:rsidP="003158DF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bCs/>
                <w:sz w:val="22"/>
                <w:szCs w:val="22"/>
                <w:lang w:val="ru-RU" w:bidi="ar-SA"/>
              </w:rPr>
              <w:t>N</w:t>
            </w:r>
          </w:p>
          <w:p w:rsidR="00D2336B" w:rsidRPr="003158DF" w:rsidRDefault="00D2336B" w:rsidP="003158DF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proofErr w:type="spellStart"/>
            <w:proofErr w:type="gramStart"/>
            <w:r w:rsidRPr="003158DF">
              <w:rPr>
                <w:rFonts w:ascii="Times New Roman" w:hAnsi="Times New Roman"/>
                <w:bCs/>
                <w:sz w:val="22"/>
                <w:szCs w:val="22"/>
                <w:lang w:val="ru-RU" w:bidi="ar-SA"/>
              </w:rPr>
              <w:t>п</w:t>
            </w:r>
            <w:proofErr w:type="spellEnd"/>
            <w:proofErr w:type="gramEnd"/>
            <w:r w:rsidRPr="003158DF">
              <w:rPr>
                <w:rFonts w:ascii="Times New Roman" w:hAnsi="Times New Roman"/>
                <w:bCs/>
                <w:sz w:val="22"/>
                <w:szCs w:val="22"/>
                <w:lang w:val="ru-RU" w:bidi="ar-SA"/>
              </w:rPr>
              <w:t>/</w:t>
            </w:r>
            <w:proofErr w:type="spellStart"/>
            <w:r w:rsidRPr="003158DF">
              <w:rPr>
                <w:rFonts w:ascii="Times New Roman" w:hAnsi="Times New Roman"/>
                <w:bCs/>
                <w:sz w:val="22"/>
                <w:szCs w:val="22"/>
                <w:lang w:val="ru-RU" w:bidi="ar-SA"/>
              </w:rPr>
              <w:t>п</w:t>
            </w:r>
            <w:proofErr w:type="spellEnd"/>
          </w:p>
        </w:tc>
        <w:tc>
          <w:tcPr>
            <w:tcW w:w="3118" w:type="dxa"/>
            <w:hideMark/>
          </w:tcPr>
          <w:p w:rsidR="00D2336B" w:rsidRPr="003158DF" w:rsidRDefault="00D2336B" w:rsidP="003158DF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bCs/>
                <w:sz w:val="22"/>
                <w:szCs w:val="22"/>
                <w:lang w:val="ru-RU" w:bidi="ar-SA"/>
              </w:rPr>
              <w:t>Наименование документа (обозначение)</w:t>
            </w:r>
          </w:p>
        </w:tc>
        <w:tc>
          <w:tcPr>
            <w:tcW w:w="1843" w:type="dxa"/>
            <w:hideMark/>
          </w:tcPr>
          <w:p w:rsidR="00D2336B" w:rsidRPr="003158DF" w:rsidRDefault="00D2336B" w:rsidP="003158DF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bCs/>
                <w:sz w:val="22"/>
                <w:szCs w:val="22"/>
                <w:lang w:val="ru-RU" w:bidi="ar-SA"/>
              </w:rPr>
              <w:t>Сведения об утверждении</w:t>
            </w:r>
          </w:p>
        </w:tc>
        <w:tc>
          <w:tcPr>
            <w:tcW w:w="2410" w:type="dxa"/>
            <w:hideMark/>
          </w:tcPr>
          <w:p w:rsidR="00D2336B" w:rsidRPr="003158DF" w:rsidRDefault="00D2336B" w:rsidP="003158DF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bCs/>
                <w:sz w:val="22"/>
                <w:szCs w:val="22"/>
                <w:lang w:val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34" w:type="dxa"/>
            <w:hideMark/>
          </w:tcPr>
          <w:p w:rsidR="00D2336B" w:rsidRPr="003158DF" w:rsidRDefault="00D2336B" w:rsidP="003158DF">
            <w:pPr>
              <w:spacing w:line="312" w:lineRule="atLeast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bCs/>
                <w:sz w:val="22"/>
                <w:szCs w:val="22"/>
                <w:lang w:val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336B" w:rsidRPr="003158DF" w:rsidTr="00CF5F9F">
        <w:tc>
          <w:tcPr>
            <w:tcW w:w="5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118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843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2410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7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3158DF">
              <w:rPr>
                <w:rFonts w:ascii="Times New Roman" w:hAnsi="Times New Roman"/>
                <w:sz w:val="22"/>
                <w:szCs w:val="22"/>
                <w:lang w:val="ru-RU" w:bidi="ar-SA"/>
              </w:rPr>
              <w:t>5</w:t>
            </w:r>
          </w:p>
        </w:tc>
      </w:tr>
      <w:tr w:rsidR="00D2336B" w:rsidRPr="003158DF" w:rsidTr="00CF5F9F">
        <w:tc>
          <w:tcPr>
            <w:tcW w:w="5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118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Правила и нормы технической эксплуатации жилищного фонда</w:t>
            </w:r>
          </w:p>
        </w:tc>
        <w:tc>
          <w:tcPr>
            <w:tcW w:w="1843" w:type="dxa"/>
            <w:hideMark/>
          </w:tcPr>
          <w:p w:rsidR="00D2336B" w:rsidRPr="00C77B4C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22" w:history="1">
              <w:r w:rsidR="00D2336B" w:rsidRP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Постановление Государственного комитета Российской Федерации по строительству и жилищно-коммунальному комплексу от </w:t>
              </w:r>
              <w:r w:rsidR="00C77B4C" w:rsidRP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17.09.2003</w:t>
              </w:r>
            </w:hyperlink>
            <w:r w:rsidR="00C77B4C" w:rsidRPr="00C77B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 170</w:t>
            </w:r>
          </w:p>
        </w:tc>
        <w:tc>
          <w:tcPr>
            <w:tcW w:w="2410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3158DF" w:rsidTr="00CF5F9F">
        <w:tc>
          <w:tcPr>
            <w:tcW w:w="5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2.</w:t>
            </w:r>
          </w:p>
        </w:tc>
        <w:tc>
          <w:tcPr>
            <w:tcW w:w="3118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</w:tc>
        <w:tc>
          <w:tcPr>
            <w:tcW w:w="1843" w:type="dxa"/>
            <w:hideMark/>
          </w:tcPr>
          <w:p w:rsidR="00D2336B" w:rsidRPr="003158DF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23" w:history="1"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Приказ Министерства регионального ра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звития Российской Федерации от 01.07.2007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45</w:t>
              </w:r>
            </w:hyperlink>
          </w:p>
        </w:tc>
        <w:tc>
          <w:tcPr>
            <w:tcW w:w="2410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3158DF" w:rsidTr="00CF5F9F">
        <w:tc>
          <w:tcPr>
            <w:tcW w:w="5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3118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1843" w:type="dxa"/>
            <w:hideMark/>
          </w:tcPr>
          <w:p w:rsidR="00D2336B" w:rsidRPr="003158DF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24" w:history="1"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Приказ Министерства строительства и жилищно-коммунального хозяйства Российской 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26.10.2015</w:t>
              </w:r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761/</w:t>
              </w:r>
              <w:proofErr w:type="spellStart"/>
              <w:proofErr w:type="gramStart"/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410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3158DF" w:rsidTr="00CF5F9F">
        <w:tc>
          <w:tcPr>
            <w:tcW w:w="5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3118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Правила оценки готовности к отопительному периоду</w:t>
            </w:r>
          </w:p>
        </w:tc>
        <w:tc>
          <w:tcPr>
            <w:tcW w:w="1843" w:type="dxa"/>
            <w:hideMark/>
          </w:tcPr>
          <w:p w:rsidR="00D2336B" w:rsidRPr="003158DF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25" w:history="1"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Приказ Министерства энергетики Российской Федерации от 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12.03.2013</w:t>
              </w:r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103</w:t>
              </w:r>
            </w:hyperlink>
          </w:p>
        </w:tc>
        <w:tc>
          <w:tcPr>
            <w:tcW w:w="2410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34" w:type="dxa"/>
            <w:hideMark/>
          </w:tcPr>
          <w:p w:rsidR="00D2336B" w:rsidRPr="003158DF" w:rsidRDefault="003158DF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пункт</w:t>
            </w:r>
            <w:r w:rsidR="00D2336B"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16</w:t>
            </w:r>
          </w:p>
        </w:tc>
      </w:tr>
      <w:tr w:rsidR="00D2336B" w:rsidRPr="003158DF" w:rsidTr="00CF5F9F">
        <w:tc>
          <w:tcPr>
            <w:tcW w:w="5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3118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Требования к оформлению протоколов общих собраний собственников помещений в многоквартирных домах</w:t>
            </w:r>
          </w:p>
        </w:tc>
        <w:tc>
          <w:tcPr>
            <w:tcW w:w="1843" w:type="dxa"/>
            <w:hideMark/>
          </w:tcPr>
          <w:p w:rsidR="00D2336B" w:rsidRPr="003158DF" w:rsidRDefault="001953F5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hyperlink r:id="rId26" w:history="1"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Приказ Министерства строительства и жилищно-коммунального хозяйства Российской Федерации от 25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.12.</w:t>
              </w:r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 xml:space="preserve">2015 </w:t>
              </w:r>
              <w:r w:rsid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№</w:t>
              </w:r>
              <w:r w:rsidR="00C77B4C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 </w:t>
              </w:r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937/</w:t>
              </w:r>
              <w:proofErr w:type="spellStart"/>
              <w:proofErr w:type="gramStart"/>
              <w:r w:rsidR="00D2336B" w:rsidRPr="003158DF">
                <w:rPr>
                  <w:rFonts w:ascii="Times New Roman" w:hAnsi="Times New Roman"/>
                  <w:bCs/>
                  <w:sz w:val="24"/>
                  <w:szCs w:val="24"/>
                  <w:lang w:val="ru-RU" w:bidi="ar-SA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410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</w:tc>
        <w:tc>
          <w:tcPr>
            <w:tcW w:w="17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3158DF" w:rsidTr="00CF5F9F">
        <w:trPr>
          <w:trHeight w:val="341"/>
        </w:trPr>
        <w:tc>
          <w:tcPr>
            <w:tcW w:w="5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3118" w:type="dxa"/>
            <w:hideMark/>
          </w:tcPr>
          <w:p w:rsidR="00D2336B" w:rsidRPr="003158DF" w:rsidRDefault="00C77B4C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ГОСТ 30494-2011. </w:t>
            </w:r>
            <w:r w:rsidR="00D2336B"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Межгосударственный стандарт. Здания жилые и общественные. Параметры микроклимата в помещениях </w:t>
            </w:r>
          </w:p>
        </w:tc>
        <w:tc>
          <w:tcPr>
            <w:tcW w:w="1843" w:type="dxa"/>
            <w:hideMark/>
          </w:tcPr>
          <w:p w:rsidR="00D2336B" w:rsidRPr="003158DF" w:rsidRDefault="00D2336B" w:rsidP="003158DF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Приказ </w:t>
            </w:r>
            <w:proofErr w:type="spellStart"/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от 12.07.2012 </w:t>
            </w:r>
            <w:r w:rsid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№</w:t>
            </w: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191-ст</w:t>
            </w:r>
          </w:p>
        </w:tc>
        <w:tc>
          <w:tcPr>
            <w:tcW w:w="2410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D2336B" w:rsidRPr="003158DF" w:rsidTr="00CF5F9F">
        <w:trPr>
          <w:trHeight w:val="341"/>
        </w:trPr>
        <w:tc>
          <w:tcPr>
            <w:tcW w:w="5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7.</w:t>
            </w:r>
          </w:p>
        </w:tc>
        <w:tc>
          <w:tcPr>
            <w:tcW w:w="3118" w:type="dxa"/>
            <w:hideMark/>
          </w:tcPr>
          <w:p w:rsidR="00D2336B" w:rsidRPr="003158DF" w:rsidRDefault="00D2336B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 50.13330.2012. Свод правил. Тепловая защита зданий. Актуализированная редакция </w:t>
            </w:r>
            <w:proofErr w:type="spellStart"/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СНиП</w:t>
            </w:r>
            <w:proofErr w:type="spellEnd"/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23-02-2003 </w:t>
            </w:r>
          </w:p>
        </w:tc>
        <w:tc>
          <w:tcPr>
            <w:tcW w:w="1843" w:type="dxa"/>
            <w:hideMark/>
          </w:tcPr>
          <w:p w:rsidR="00D2336B" w:rsidRPr="003158DF" w:rsidRDefault="00D2336B" w:rsidP="00C77B4C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Приказом </w:t>
            </w:r>
            <w:proofErr w:type="spellStart"/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Минрегиона</w:t>
            </w:r>
            <w:proofErr w:type="spellEnd"/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России от 30.06.2012 </w:t>
            </w:r>
            <w:r w:rsid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№</w:t>
            </w:r>
            <w:r w:rsidR="00C77B4C">
              <w:rPr>
                <w:rFonts w:ascii="Times New Roman" w:hAnsi="Times New Roman"/>
                <w:sz w:val="24"/>
                <w:szCs w:val="24"/>
                <w:lang w:val="ru-RU" w:bidi="ar-SA"/>
              </w:rPr>
              <w:t> </w:t>
            </w: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265</w:t>
            </w:r>
          </w:p>
        </w:tc>
        <w:tc>
          <w:tcPr>
            <w:tcW w:w="2410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734" w:type="dxa"/>
            <w:hideMark/>
          </w:tcPr>
          <w:p w:rsidR="00D2336B" w:rsidRPr="003158DF" w:rsidRDefault="00D2336B" w:rsidP="00DD3E21">
            <w:pPr>
              <w:spacing w:line="312" w:lineRule="atLeast"/>
              <w:ind w:left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158DF">
              <w:rPr>
                <w:rFonts w:ascii="Times New Roman" w:hAnsi="Times New Roman"/>
                <w:sz w:val="24"/>
                <w:szCs w:val="24"/>
                <w:lang w:val="ru-RU" w:bidi="ar-SA"/>
              </w:rPr>
              <w:t>в полном объеме</w:t>
            </w:r>
          </w:p>
        </w:tc>
      </w:tr>
    </w:tbl>
    <w:p w:rsidR="00D2336B" w:rsidRPr="007F49B6" w:rsidRDefault="00D2336B" w:rsidP="00D2336B">
      <w:pPr>
        <w:shd w:val="clear" w:color="auto" w:fill="FFFFFF"/>
        <w:spacing w:before="100" w:beforeAutospacing="1" w:after="100" w:afterAutospacing="1" w:line="273" w:lineRule="atLeast"/>
        <w:rPr>
          <w:rFonts w:ascii="Times New Roman" w:hAnsi="Times New Roman"/>
          <w:sz w:val="22"/>
          <w:szCs w:val="22"/>
        </w:rPr>
      </w:pPr>
    </w:p>
    <w:p w:rsidR="002B6A03" w:rsidRDefault="002B6A03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B6A03" w:rsidSect="003158DF">
      <w:headerReference w:type="default" r:id="rId27"/>
      <w:pgSz w:w="11906" w:h="16838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E4" w:rsidRDefault="00175AE4" w:rsidP="00757CD3">
      <w:r>
        <w:separator/>
      </w:r>
    </w:p>
  </w:endnote>
  <w:endnote w:type="continuationSeparator" w:id="0">
    <w:p w:rsidR="00175AE4" w:rsidRDefault="00175AE4" w:rsidP="0075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E4" w:rsidRDefault="00175AE4" w:rsidP="00757CD3">
      <w:r>
        <w:separator/>
      </w:r>
    </w:p>
  </w:footnote>
  <w:footnote w:type="continuationSeparator" w:id="0">
    <w:p w:rsidR="00175AE4" w:rsidRDefault="00175AE4" w:rsidP="0075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872"/>
      <w:docPartObj>
        <w:docPartGallery w:val="Page Numbers (Top of Page)"/>
        <w:docPartUnique/>
      </w:docPartObj>
    </w:sdtPr>
    <w:sdtContent>
      <w:p w:rsidR="002B6A03" w:rsidRDefault="001953F5">
        <w:pPr>
          <w:pStyle w:val="a5"/>
          <w:jc w:val="center"/>
        </w:pPr>
        <w:fldSimple w:instr=" PAGE   \* MERGEFORMAT ">
          <w:r w:rsidR="00AE0334">
            <w:rPr>
              <w:noProof/>
            </w:rPr>
            <w:t>3</w:t>
          </w:r>
        </w:fldSimple>
      </w:p>
    </w:sdtContent>
  </w:sdt>
  <w:p w:rsidR="00757CD3" w:rsidRDefault="00757C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E7C98"/>
    <w:rsid w:val="000028A4"/>
    <w:rsid w:val="00032BAF"/>
    <w:rsid w:val="000A0E24"/>
    <w:rsid w:val="000D2BEB"/>
    <w:rsid w:val="000E0433"/>
    <w:rsid w:val="00175AE4"/>
    <w:rsid w:val="00181967"/>
    <w:rsid w:val="001953F5"/>
    <w:rsid w:val="001D3F18"/>
    <w:rsid w:val="00285DAF"/>
    <w:rsid w:val="002B6A03"/>
    <w:rsid w:val="00310308"/>
    <w:rsid w:val="003158DF"/>
    <w:rsid w:val="00417CC5"/>
    <w:rsid w:val="00423CD9"/>
    <w:rsid w:val="00427BA5"/>
    <w:rsid w:val="00642D64"/>
    <w:rsid w:val="00653243"/>
    <w:rsid w:val="006D7E37"/>
    <w:rsid w:val="00707AD3"/>
    <w:rsid w:val="00757CD3"/>
    <w:rsid w:val="007632CD"/>
    <w:rsid w:val="00776651"/>
    <w:rsid w:val="007E7C98"/>
    <w:rsid w:val="00845C34"/>
    <w:rsid w:val="008C173D"/>
    <w:rsid w:val="0095488E"/>
    <w:rsid w:val="00990E84"/>
    <w:rsid w:val="009A6138"/>
    <w:rsid w:val="009C2557"/>
    <w:rsid w:val="00A20CBD"/>
    <w:rsid w:val="00A9205F"/>
    <w:rsid w:val="00AD1FE5"/>
    <w:rsid w:val="00AE0334"/>
    <w:rsid w:val="00AE696A"/>
    <w:rsid w:val="00B251FA"/>
    <w:rsid w:val="00B75448"/>
    <w:rsid w:val="00B762F2"/>
    <w:rsid w:val="00BB7842"/>
    <w:rsid w:val="00BD0B2B"/>
    <w:rsid w:val="00BF2095"/>
    <w:rsid w:val="00C77B4C"/>
    <w:rsid w:val="00CF5F9F"/>
    <w:rsid w:val="00D2336B"/>
    <w:rsid w:val="00D3074E"/>
    <w:rsid w:val="00DB49F2"/>
    <w:rsid w:val="00E21145"/>
    <w:rsid w:val="00E54E82"/>
    <w:rsid w:val="00ED030C"/>
    <w:rsid w:val="00ED3F4A"/>
    <w:rsid w:val="00F013F5"/>
    <w:rsid w:val="00FA15C2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3F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C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7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CD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7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CD3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1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013F5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13F5"/>
    <w:rPr>
      <w:rFonts w:ascii="Lucida Console" w:eastAsia="Times New Roman" w:hAnsi="Lucida Console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2BEB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D2336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2336B"/>
    <w:rPr>
      <w:color w:val="5A5A5A" w:themeColor="text1" w:themeTint="A5"/>
      <w:sz w:val="20"/>
      <w:szCs w:val="20"/>
      <w:lang w:val="en-US" w:bidi="en-US"/>
    </w:rPr>
  </w:style>
  <w:style w:type="table" w:styleId="ac">
    <w:name w:val="Table Grid"/>
    <w:basedOn w:val="a1"/>
    <w:uiPriority w:val="59"/>
    <w:rsid w:val="00D2336B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902192610" TargetMode="External"/><Relationship Id="rId18" Type="http://schemas.openxmlformats.org/officeDocument/2006/relationships/hyperlink" Target="http://docs.cntd.ru/document/499012340" TargetMode="External"/><Relationship Id="rId26" Type="http://schemas.openxmlformats.org/officeDocument/2006/relationships/hyperlink" Target="http://docs.cntd.ru/document/4203327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66282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http://docs.cntd.ru/document/499020841" TargetMode="External"/><Relationship Id="rId25" Type="http://schemas.openxmlformats.org/officeDocument/2006/relationships/hyperlink" Target="http://docs.cntd.ru/document/4990081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80037" TargetMode="External"/><Relationship Id="rId20" Type="http://schemas.openxmlformats.org/officeDocument/2006/relationships/hyperlink" Target="http://docs.cntd.ru/document/90196464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yperlink" Target="http://docs.cntd.ru/document/42031485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991977" TargetMode="External"/><Relationship Id="rId23" Type="http://schemas.openxmlformats.org/officeDocument/2006/relationships/hyperlink" Target="http://docs.cntd.ru/document/902048576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4B730AFA88D8401EEC955EFE0C0C009D779A8F05BFCEEE81B0CC988BAD48376VAe1H" TargetMode="External"/><Relationship Id="rId19" Type="http://schemas.openxmlformats.org/officeDocument/2006/relationships/hyperlink" Target="http://docs.cntd.ru/document/49901234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730AFA88D8401EEC94BE2F6AC9F06D57AF4FE55FBE3BC4F5392D5EDDD8921E6725A71A0557CC8VDeBH" TargetMode="External"/><Relationship Id="rId14" Type="http://schemas.openxmlformats.org/officeDocument/2006/relationships/hyperlink" Target="http://docs.cntd.ru/document/901991977" TargetMode="External"/><Relationship Id="rId22" Type="http://schemas.openxmlformats.org/officeDocument/2006/relationships/hyperlink" Target="http://docs.cntd.ru/document/90187722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Bykova</cp:lastModifiedBy>
  <cp:revision>16</cp:revision>
  <cp:lastPrinted>2019-03-25T08:49:00Z</cp:lastPrinted>
  <dcterms:created xsi:type="dcterms:W3CDTF">2019-01-14T07:30:00Z</dcterms:created>
  <dcterms:modified xsi:type="dcterms:W3CDTF">2019-03-28T06:52:00Z</dcterms:modified>
</cp:coreProperties>
</file>